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D6A23" w14:textId="77777777" w:rsidR="00FE067E" w:rsidRPr="0092186D" w:rsidRDefault="003C6034" w:rsidP="00CC1F3B">
      <w:pPr>
        <w:pStyle w:val="TitlePageOrigin"/>
        <w:rPr>
          <w:color w:val="auto"/>
        </w:rPr>
      </w:pPr>
      <w:r w:rsidRPr="0092186D">
        <w:rPr>
          <w:caps w:val="0"/>
          <w:color w:val="auto"/>
        </w:rPr>
        <w:t>WEST VIRGINIA LEGISLATURE</w:t>
      </w:r>
    </w:p>
    <w:p w14:paraId="1C5D9B15" w14:textId="77777777" w:rsidR="00CD36CF" w:rsidRPr="0092186D" w:rsidRDefault="00CD36CF" w:rsidP="00CC1F3B">
      <w:pPr>
        <w:pStyle w:val="TitlePageSession"/>
        <w:rPr>
          <w:color w:val="auto"/>
        </w:rPr>
      </w:pPr>
      <w:r w:rsidRPr="0092186D">
        <w:rPr>
          <w:color w:val="auto"/>
        </w:rPr>
        <w:t>20</w:t>
      </w:r>
      <w:r w:rsidR="00EC5E63" w:rsidRPr="0092186D">
        <w:rPr>
          <w:color w:val="auto"/>
        </w:rPr>
        <w:t>2</w:t>
      </w:r>
      <w:r w:rsidR="00E45DB9" w:rsidRPr="0092186D">
        <w:rPr>
          <w:color w:val="auto"/>
        </w:rPr>
        <w:t>3</w:t>
      </w:r>
      <w:r w:rsidRPr="0092186D">
        <w:rPr>
          <w:color w:val="auto"/>
        </w:rPr>
        <w:t xml:space="preserve"> </w:t>
      </w:r>
      <w:r w:rsidR="003C6034" w:rsidRPr="0092186D">
        <w:rPr>
          <w:caps w:val="0"/>
          <w:color w:val="auto"/>
        </w:rPr>
        <w:t>REGULAR SESSION</w:t>
      </w:r>
    </w:p>
    <w:p w14:paraId="4E132A5A" w14:textId="004659E8" w:rsidR="00CD36CF" w:rsidRPr="0092186D" w:rsidRDefault="00D402D0" w:rsidP="00CC1F3B">
      <w:pPr>
        <w:pStyle w:val="TitlePageBillPrefix"/>
        <w:rPr>
          <w:color w:val="auto"/>
        </w:rPr>
      </w:pPr>
      <w:sdt>
        <w:sdtPr>
          <w:rPr>
            <w:color w:val="auto"/>
          </w:rPr>
          <w:tag w:val="IntroDate"/>
          <w:id w:val="-1236936958"/>
          <w:placeholder>
            <w:docPart w:val="14F0353F6A8C4040818A4761ECAA1CD8"/>
          </w:placeholder>
          <w:text/>
        </w:sdtPr>
        <w:sdtEndPr/>
        <w:sdtContent>
          <w:r w:rsidR="0092186D" w:rsidRPr="0092186D">
            <w:rPr>
              <w:color w:val="auto"/>
            </w:rPr>
            <w:t>ENROLLED</w:t>
          </w:r>
        </w:sdtContent>
      </w:sdt>
    </w:p>
    <w:p w14:paraId="504CA19A" w14:textId="76971986" w:rsidR="00CD36CF" w:rsidRPr="0092186D" w:rsidRDefault="00D402D0"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C33434" w:rsidRPr="0092186D">
            <w:rPr>
              <w:color w:val="auto"/>
            </w:rPr>
            <w:t>House</w:t>
          </w:r>
        </w:sdtContent>
      </w:sdt>
      <w:r w:rsidR="00303684" w:rsidRPr="0092186D">
        <w:rPr>
          <w:color w:val="auto"/>
        </w:rPr>
        <w:t xml:space="preserve"> </w:t>
      </w:r>
      <w:r w:rsidR="00CD36CF" w:rsidRPr="0092186D">
        <w:rPr>
          <w:color w:val="auto"/>
        </w:rPr>
        <w:t xml:space="preserve">Bill </w:t>
      </w:r>
      <w:sdt>
        <w:sdtPr>
          <w:rPr>
            <w:color w:val="auto"/>
          </w:rPr>
          <w:tag w:val="BNum"/>
          <w:id w:val="1645317809"/>
          <w:lock w:val="sdtLocked"/>
          <w:placeholder>
            <w:docPart w:val="F33B7787FF8D4BEF9884A2C8D42AF755"/>
          </w:placeholder>
          <w:text/>
        </w:sdtPr>
        <w:sdtEndPr/>
        <w:sdtContent>
          <w:r w:rsidR="009A352D" w:rsidRPr="0092186D">
            <w:rPr>
              <w:color w:val="auto"/>
            </w:rPr>
            <w:t>2611</w:t>
          </w:r>
        </w:sdtContent>
      </w:sdt>
    </w:p>
    <w:p w14:paraId="26E061CB" w14:textId="37FFB707" w:rsidR="00CD36CF" w:rsidRPr="0092186D" w:rsidRDefault="00CD36CF" w:rsidP="00CC1F3B">
      <w:pPr>
        <w:pStyle w:val="Sponsors"/>
        <w:rPr>
          <w:color w:val="auto"/>
        </w:rPr>
      </w:pPr>
      <w:r w:rsidRPr="0092186D">
        <w:rPr>
          <w:color w:val="auto"/>
        </w:rPr>
        <w:t xml:space="preserve">By </w:t>
      </w:r>
      <w:sdt>
        <w:sdtPr>
          <w:rPr>
            <w:color w:val="auto"/>
          </w:rPr>
          <w:tag w:val="Sponsors"/>
          <w:id w:val="1589585889"/>
          <w:placeholder>
            <w:docPart w:val="9776434796A243E6905615CB7E138024"/>
          </w:placeholder>
          <w:text w:multiLine="1"/>
        </w:sdtPr>
        <w:sdtEndPr/>
        <w:sdtContent>
          <w:r w:rsidR="00BC0198" w:rsidRPr="0092186D">
            <w:rPr>
              <w:color w:val="auto"/>
            </w:rPr>
            <w:t>Delegate</w:t>
          </w:r>
          <w:r w:rsidR="00597120" w:rsidRPr="0092186D">
            <w:rPr>
              <w:color w:val="auto"/>
            </w:rPr>
            <w:t>s</w:t>
          </w:r>
          <w:r w:rsidR="00BC0198" w:rsidRPr="0092186D">
            <w:rPr>
              <w:color w:val="auto"/>
            </w:rPr>
            <w:t xml:space="preserve"> B</w:t>
          </w:r>
          <w:r w:rsidR="00214E4D" w:rsidRPr="0092186D">
            <w:rPr>
              <w:color w:val="auto"/>
            </w:rPr>
            <w:t>arn</w:t>
          </w:r>
          <w:r w:rsidR="00BC0198" w:rsidRPr="0092186D">
            <w:rPr>
              <w:color w:val="auto"/>
            </w:rPr>
            <w:t>hart</w:t>
          </w:r>
          <w:r w:rsidR="00597120" w:rsidRPr="0092186D">
            <w:rPr>
              <w:color w:val="auto"/>
            </w:rPr>
            <w:t>, Westfall</w:t>
          </w:r>
          <w:r w:rsidR="00E34A54" w:rsidRPr="0092186D">
            <w:rPr>
              <w:color w:val="auto"/>
            </w:rPr>
            <w:t xml:space="preserve">, </w:t>
          </w:r>
          <w:r w:rsidR="00597120" w:rsidRPr="0092186D">
            <w:rPr>
              <w:color w:val="auto"/>
            </w:rPr>
            <w:t>Hott</w:t>
          </w:r>
        </w:sdtContent>
      </w:sdt>
      <w:r w:rsidR="00505B39" w:rsidRPr="0092186D">
        <w:rPr>
          <w:color w:val="auto"/>
        </w:rPr>
        <w:t>,</w:t>
      </w:r>
      <w:r w:rsidR="00E34A54" w:rsidRPr="0092186D">
        <w:rPr>
          <w:color w:val="auto"/>
        </w:rPr>
        <w:t xml:space="preserve"> Espinosa</w:t>
      </w:r>
      <w:r w:rsidR="00505B39" w:rsidRPr="0092186D">
        <w:rPr>
          <w:color w:val="auto"/>
        </w:rPr>
        <w:t xml:space="preserve"> and Rowe</w:t>
      </w:r>
    </w:p>
    <w:p w14:paraId="36ABEFDE" w14:textId="77777777" w:rsidR="00317D86" w:rsidRDefault="00CD36CF" w:rsidP="00CC1F3B">
      <w:pPr>
        <w:pStyle w:val="References"/>
        <w:rPr>
          <w:color w:val="auto"/>
        </w:rPr>
        <w:sectPr w:rsidR="00317D86"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2186D">
        <w:rPr>
          <w:color w:val="auto"/>
        </w:rPr>
        <w:t>[</w:t>
      </w:r>
      <w:sdt>
        <w:sdtPr>
          <w:rPr>
            <w:color w:val="auto"/>
          </w:rPr>
          <w:tag w:val="References"/>
          <w:id w:val="-1043047873"/>
          <w:placeholder>
            <w:docPart w:val="3E845E15F8F94BF68D1FF5580CB79694"/>
          </w:placeholder>
          <w:text w:multiLine="1"/>
        </w:sdtPr>
        <w:sdtEndPr/>
        <w:sdtContent>
          <w:r w:rsidR="0092186D" w:rsidRPr="0092186D">
            <w:rPr>
              <w:color w:val="auto"/>
            </w:rPr>
            <w:t>Passed March 2, 2023; in effect ninety days from passage</w:t>
          </w:r>
          <w:r w:rsidR="007E2E20">
            <w:rPr>
              <w:color w:val="auto"/>
            </w:rPr>
            <w:t>.</w:t>
          </w:r>
        </w:sdtContent>
      </w:sdt>
      <w:r w:rsidRPr="0092186D">
        <w:rPr>
          <w:color w:val="auto"/>
        </w:rPr>
        <w:t>]</w:t>
      </w:r>
    </w:p>
    <w:p w14:paraId="692BF1C1" w14:textId="0FDA8B8E" w:rsidR="00D82E94" w:rsidRPr="0092186D" w:rsidRDefault="00D82E94" w:rsidP="00CC1F3B">
      <w:pPr>
        <w:pStyle w:val="References"/>
        <w:rPr>
          <w:color w:val="auto"/>
        </w:rPr>
        <w:sectPr w:rsidR="00D82E94" w:rsidRPr="0092186D" w:rsidSect="00317D86">
          <w:pgSz w:w="12240" w:h="15840" w:code="1"/>
          <w:pgMar w:top="1440" w:right="1440" w:bottom="1440" w:left="1440" w:header="720" w:footer="720" w:gutter="0"/>
          <w:lnNumType w:countBy="1" w:restart="newSection"/>
          <w:pgNumType w:start="0"/>
          <w:cols w:space="720"/>
          <w:titlePg/>
          <w:docGrid w:linePitch="360"/>
        </w:sectPr>
      </w:pPr>
    </w:p>
    <w:p w14:paraId="72D426CF" w14:textId="69A325E5" w:rsidR="00303684" w:rsidRPr="0092186D" w:rsidRDefault="0092186D" w:rsidP="00D82E94">
      <w:pPr>
        <w:pStyle w:val="TitleSection"/>
        <w:rPr>
          <w:color w:val="auto"/>
        </w:rPr>
      </w:pPr>
      <w:r w:rsidRPr="0092186D">
        <w:rPr>
          <w:color w:val="auto"/>
        </w:rPr>
        <w:lastRenderedPageBreak/>
        <w:t>AN ACT</w:t>
      </w:r>
      <w:r w:rsidR="0056714C" w:rsidRPr="0092186D">
        <w:rPr>
          <w:color w:val="auto"/>
        </w:rPr>
        <w:t xml:space="preserve"> to amend and reenact §31A-8-</w:t>
      </w:r>
      <w:r w:rsidR="00F86195" w:rsidRPr="0092186D">
        <w:rPr>
          <w:color w:val="auto"/>
        </w:rPr>
        <w:t>12a</w:t>
      </w:r>
      <w:r w:rsidR="00EF66E0" w:rsidRPr="0092186D">
        <w:rPr>
          <w:color w:val="auto"/>
        </w:rPr>
        <w:t xml:space="preserve"> </w:t>
      </w:r>
      <w:r w:rsidR="0056714C" w:rsidRPr="0092186D">
        <w:rPr>
          <w:color w:val="auto"/>
        </w:rPr>
        <w:t>of the Code of West Virginia, 1931, as amended, relating to banking from mobile units and provision of messenger services</w:t>
      </w:r>
      <w:r w:rsidR="0039204B" w:rsidRPr="0092186D">
        <w:rPr>
          <w:color w:val="auto"/>
        </w:rPr>
        <w:t>;</w:t>
      </w:r>
      <w:r w:rsidR="0056714C" w:rsidRPr="0092186D">
        <w:rPr>
          <w:color w:val="auto"/>
        </w:rPr>
        <w:t xml:space="preserve"> expanding the area in which banking from mobile units </w:t>
      </w:r>
      <w:r w:rsidR="00BD4076" w:rsidRPr="0092186D">
        <w:rPr>
          <w:color w:val="auto"/>
        </w:rPr>
        <w:t xml:space="preserve">and the provision of messenger services </w:t>
      </w:r>
      <w:r w:rsidR="0056714C" w:rsidRPr="0092186D">
        <w:rPr>
          <w:color w:val="auto"/>
        </w:rPr>
        <w:t>may be conducted</w:t>
      </w:r>
      <w:r w:rsidR="0039204B" w:rsidRPr="0092186D">
        <w:rPr>
          <w:color w:val="auto"/>
        </w:rPr>
        <w:t>;</w:t>
      </w:r>
      <w:r w:rsidR="0056714C" w:rsidRPr="0092186D">
        <w:rPr>
          <w:color w:val="auto"/>
        </w:rPr>
        <w:t xml:space="preserve"> and updating the boundary limitations for mobile banking and messenger services by banking institutions or other depository institution</w:t>
      </w:r>
      <w:r w:rsidR="00F86195" w:rsidRPr="0092186D">
        <w:rPr>
          <w:color w:val="auto"/>
        </w:rPr>
        <w:t>s</w:t>
      </w:r>
      <w:r w:rsidR="0056714C" w:rsidRPr="0092186D">
        <w:rPr>
          <w:color w:val="auto"/>
        </w:rPr>
        <w:t>.</w:t>
      </w:r>
    </w:p>
    <w:p w14:paraId="4FE1C131" w14:textId="77777777" w:rsidR="00303684" w:rsidRPr="0092186D" w:rsidRDefault="00303684" w:rsidP="00D82E94">
      <w:pPr>
        <w:pStyle w:val="EnactingClause"/>
        <w:rPr>
          <w:color w:val="auto"/>
        </w:rPr>
      </w:pPr>
      <w:r w:rsidRPr="0092186D">
        <w:rPr>
          <w:color w:val="auto"/>
        </w:rPr>
        <w:t>Be it enacted by the Legislature of West Virginia:</w:t>
      </w:r>
    </w:p>
    <w:p w14:paraId="22BD6785" w14:textId="77777777" w:rsidR="003C6034" w:rsidRPr="0092186D" w:rsidRDefault="003C6034" w:rsidP="00D82E94">
      <w:pPr>
        <w:pStyle w:val="EnactingClause"/>
        <w:rPr>
          <w:color w:val="auto"/>
        </w:rPr>
        <w:sectPr w:rsidR="003C6034" w:rsidRPr="0092186D" w:rsidSect="00317D86">
          <w:pgSz w:w="12240" w:h="15840" w:code="1"/>
          <w:pgMar w:top="1440" w:right="1440" w:bottom="1440" w:left="1440" w:header="720" w:footer="720" w:gutter="0"/>
          <w:lnNumType w:countBy="1" w:restart="newSection"/>
          <w:pgNumType w:start="1"/>
          <w:cols w:space="720"/>
          <w:docGrid w:linePitch="360"/>
        </w:sectPr>
      </w:pPr>
    </w:p>
    <w:p w14:paraId="57391050" w14:textId="77777777" w:rsidR="0056714C" w:rsidRPr="0092186D" w:rsidRDefault="0056714C" w:rsidP="00D82E94">
      <w:pPr>
        <w:pStyle w:val="ArticleHeading"/>
        <w:widowControl/>
        <w:rPr>
          <w:color w:val="auto"/>
        </w:rPr>
      </w:pPr>
      <w:r w:rsidRPr="0092186D">
        <w:rPr>
          <w:color w:val="auto"/>
        </w:rPr>
        <w:t>ARTICLE 8.  HEARINGS; ADMINISTRATIVE PROCEDURES; JUDICIAL REVIEW; UNLAWFUL ACTS; PENALTIES.</w:t>
      </w:r>
    </w:p>
    <w:p w14:paraId="4333B357" w14:textId="77777777" w:rsidR="00EF66E0" w:rsidRPr="0092186D" w:rsidRDefault="00EF66E0" w:rsidP="00D82E94">
      <w:pPr>
        <w:ind w:firstLine="720"/>
        <w:jc w:val="both"/>
        <w:rPr>
          <w:rFonts w:eastAsia="Calibri" w:cs="Times New Roman"/>
          <w:color w:val="auto"/>
        </w:rPr>
        <w:sectPr w:rsidR="00EF66E0" w:rsidRPr="0092186D" w:rsidSect="003B6E27">
          <w:type w:val="continuous"/>
          <w:pgSz w:w="12240" w:h="15840"/>
          <w:pgMar w:top="1440" w:right="1440" w:bottom="1440" w:left="1440" w:header="1440" w:footer="1440" w:gutter="0"/>
          <w:lnNumType w:countBy="1" w:restart="newSection"/>
          <w:cols w:space="720"/>
          <w:noEndnote/>
          <w:docGrid w:linePitch="326"/>
        </w:sectPr>
      </w:pPr>
    </w:p>
    <w:p w14:paraId="3173E81F" w14:textId="77777777" w:rsidR="0056714C" w:rsidRPr="0092186D" w:rsidRDefault="0056714C" w:rsidP="00D82E94">
      <w:pPr>
        <w:pStyle w:val="SectionHeading"/>
        <w:widowControl/>
        <w:rPr>
          <w:color w:val="auto"/>
        </w:rPr>
      </w:pPr>
      <w:r w:rsidRPr="0092186D">
        <w:rPr>
          <w:color w:val="auto"/>
        </w:rPr>
        <w:t>§31A-8-12a. Banking from mobile units; limitation of messenger services.</w:t>
      </w:r>
    </w:p>
    <w:p w14:paraId="469CCD18" w14:textId="056DAC9D" w:rsidR="0056714C" w:rsidRPr="0092186D" w:rsidRDefault="0056714C" w:rsidP="00D82E94">
      <w:pPr>
        <w:pStyle w:val="SectionBody"/>
        <w:widowControl/>
        <w:rPr>
          <w:color w:val="auto"/>
        </w:rPr>
      </w:pPr>
      <w:r w:rsidRPr="0092186D">
        <w:rPr>
          <w:color w:val="auto"/>
        </w:rPr>
        <w:t>(a) It is illegal for any banking institution or other depository institution to conduct its business in a facility that is a mobile unit not permanently attached to the real estate upon which it is located, except: (</w:t>
      </w:r>
      <w:proofErr w:type="spellStart"/>
      <w:r w:rsidRPr="0092186D">
        <w:rPr>
          <w:color w:val="auto"/>
        </w:rPr>
        <w:t>i</w:t>
      </w:r>
      <w:proofErr w:type="spellEnd"/>
      <w:r w:rsidRPr="0092186D">
        <w:rPr>
          <w:color w:val="auto"/>
        </w:rPr>
        <w:t xml:space="preserve">) That such mobile units may be used as temporary banking quarters pending construction of a permanent bank building on the same or adjacent property thereto if a charter for said bank has previously been approved; or except (ii) as provided by subsection (b) of this section. This section </w:t>
      </w:r>
      <w:r w:rsidR="001C018D" w:rsidRPr="0092186D">
        <w:rPr>
          <w:color w:val="auto"/>
        </w:rPr>
        <w:t xml:space="preserve">may </w:t>
      </w:r>
      <w:r w:rsidRPr="0092186D">
        <w:rPr>
          <w:color w:val="auto"/>
        </w:rPr>
        <w:t>not be construed or interpreted to prohibit a financial institution from providing messenger services to its customers by which items are received by mail, armored car service or other courier or delivery service for subsequent deposit</w:t>
      </w:r>
      <w:r w:rsidR="00033593" w:rsidRPr="0092186D">
        <w:rPr>
          <w:color w:val="auto"/>
        </w:rPr>
        <w:t>.</w:t>
      </w:r>
      <w:r w:rsidRPr="0092186D">
        <w:rPr>
          <w:color w:val="auto"/>
        </w:rPr>
        <w:t xml:space="preserve"> </w:t>
      </w:r>
    </w:p>
    <w:p w14:paraId="5C65AFF6" w14:textId="77777777" w:rsidR="00317D86" w:rsidRDefault="0056714C" w:rsidP="00D82E94">
      <w:pPr>
        <w:pStyle w:val="SectionBody"/>
        <w:widowControl/>
        <w:rPr>
          <w:color w:val="auto"/>
        </w:rPr>
        <w:sectPr w:rsidR="00317D86" w:rsidSect="00572A84">
          <w:type w:val="continuous"/>
          <w:pgSz w:w="12240" w:h="15840" w:code="1"/>
          <w:pgMar w:top="1440" w:right="1440" w:bottom="1440" w:left="1440" w:header="720" w:footer="720" w:gutter="0"/>
          <w:lnNumType w:countBy="1" w:restart="newSection"/>
          <w:cols w:space="720"/>
          <w:docGrid w:linePitch="360"/>
        </w:sectPr>
      </w:pPr>
      <w:r w:rsidRPr="0092186D">
        <w:rPr>
          <w:color w:val="auto"/>
        </w:rPr>
        <w:t>(b) Upon the approval of the commissioner, a banking institution may establish one or more mobile facilities to accept or withdraw deposits, pay checks, issue cashier</w:t>
      </w:r>
      <w:r w:rsidR="00317D86">
        <w:rPr>
          <w:color w:val="auto"/>
        </w:rPr>
        <w:t>’</w:t>
      </w:r>
      <w:r w:rsidRPr="0092186D">
        <w:rPr>
          <w:color w:val="auto"/>
        </w:rPr>
        <w:t>s checks, traveler</w:t>
      </w:r>
      <w:r w:rsidR="00317D86">
        <w:rPr>
          <w:color w:val="auto"/>
        </w:rPr>
        <w:t>’</w:t>
      </w:r>
      <w:r w:rsidRPr="0092186D">
        <w:rPr>
          <w:color w:val="auto"/>
        </w:rPr>
        <w:t xml:space="preserve">s </w:t>
      </w:r>
      <w:proofErr w:type="gramStart"/>
      <w:r w:rsidRPr="0092186D">
        <w:rPr>
          <w:color w:val="auto"/>
        </w:rPr>
        <w:t>checks</w:t>
      </w:r>
      <w:proofErr w:type="gramEnd"/>
      <w:r w:rsidRPr="0092186D">
        <w:rPr>
          <w:color w:val="auto"/>
        </w:rPr>
        <w:t xml:space="preserve"> and other instruments, as well as perform other banking services. Each mobile facility shall be affiliated with and operated by a bank or branch office of a bank physically located and authorized to do business in West Virginia. A mobile facility shall be viewed as an extension of the qualified offices of the bank located in West Virginia and the transactions shall be governed by the laws applicable as if made at such offices. The term </w:t>
      </w:r>
      <w:r w:rsidRPr="0092186D">
        <w:rPr>
          <w:color w:val="auto"/>
        </w:rPr>
        <w:sym w:font="Arial" w:char="0022"/>
      </w:r>
      <w:r w:rsidRPr="0092186D">
        <w:rPr>
          <w:color w:val="auto"/>
        </w:rPr>
        <w:t>mobile facility</w:t>
      </w:r>
      <w:r w:rsidRPr="0092186D">
        <w:rPr>
          <w:color w:val="auto"/>
        </w:rPr>
        <w:sym w:font="Arial" w:char="0022"/>
      </w:r>
      <w:r w:rsidRPr="0092186D">
        <w:rPr>
          <w:color w:val="auto"/>
        </w:rPr>
        <w:t xml:space="preserve"> shall include a mobile customer bank communications terminal which is intended to be moved or driven from place to </w:t>
      </w:r>
      <w:r w:rsidRPr="0092186D">
        <w:rPr>
          <w:color w:val="auto"/>
        </w:rPr>
        <w:lastRenderedPageBreak/>
        <w:t>place. A mobile customer bank communications terminal will be treated as an off-premises unit subject to mandatory sharing laws and rules notwithstanding any contrary provisions of this subsection:</w:t>
      </w:r>
      <w:r w:rsidRPr="0092186D">
        <w:rPr>
          <w:i/>
          <w:iCs/>
          <w:color w:val="auto"/>
        </w:rPr>
        <w:t xml:space="preserve"> </w:t>
      </w:r>
      <w:r w:rsidRPr="00317D86">
        <w:rPr>
          <w:i/>
          <w:iCs/>
          <w:color w:val="auto"/>
        </w:rPr>
        <w:t>Provided</w:t>
      </w:r>
      <w:r w:rsidRPr="0092186D">
        <w:rPr>
          <w:i/>
          <w:iCs/>
          <w:color w:val="auto"/>
        </w:rPr>
        <w:t>,</w:t>
      </w:r>
      <w:r w:rsidRPr="0092186D">
        <w:rPr>
          <w:color w:val="auto"/>
        </w:rPr>
        <w:t xml:space="preserve"> That no mobile customer bank communications terminal may serve as an automatic loan machine (ALM) terminal on behalf of any other institution other than the operating bank: </w:t>
      </w:r>
      <w:r w:rsidRPr="00317D86">
        <w:rPr>
          <w:i/>
          <w:iCs/>
          <w:color w:val="auto"/>
        </w:rPr>
        <w:t>Provided, however</w:t>
      </w:r>
      <w:r w:rsidRPr="0092186D">
        <w:rPr>
          <w:i/>
          <w:iCs/>
          <w:color w:val="auto"/>
        </w:rPr>
        <w:t>,</w:t>
      </w:r>
      <w:r w:rsidRPr="0092186D">
        <w:rPr>
          <w:color w:val="auto"/>
        </w:rPr>
        <w:t xml:space="preserve"> That no mobile facility may be operated within </w:t>
      </w:r>
      <w:r w:rsidR="005A1145" w:rsidRPr="0092186D">
        <w:rPr>
          <w:color w:val="auto"/>
        </w:rPr>
        <w:t>2,000</w:t>
      </w:r>
      <w:r w:rsidRPr="0092186D">
        <w:rPr>
          <w:color w:val="auto"/>
        </w:rPr>
        <w:t xml:space="preserve"> feet of another </w:t>
      </w:r>
      <w:r w:rsidR="00F86195" w:rsidRPr="0092186D">
        <w:rPr>
          <w:color w:val="auto"/>
        </w:rPr>
        <w:t>bank</w:t>
      </w:r>
      <w:r w:rsidR="00317D86">
        <w:rPr>
          <w:color w:val="auto"/>
        </w:rPr>
        <w:t>’</w:t>
      </w:r>
      <w:r w:rsidR="00F86195" w:rsidRPr="0092186D">
        <w:rPr>
          <w:color w:val="auto"/>
        </w:rPr>
        <w:t>s</w:t>
      </w:r>
      <w:r w:rsidRPr="0092186D">
        <w:rPr>
          <w:color w:val="auto"/>
        </w:rPr>
        <w:t xml:space="preserve"> main office or branch office.</w:t>
      </w:r>
    </w:p>
    <w:p w14:paraId="250D0680" w14:textId="77777777" w:rsidR="00317D86" w:rsidRPr="006239C4" w:rsidRDefault="00317D86" w:rsidP="00317D86">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7FBF3416" w14:textId="77777777" w:rsidR="00317D86" w:rsidRPr="006239C4" w:rsidRDefault="00317D86" w:rsidP="00317D86">
      <w:pPr>
        <w:spacing w:line="240" w:lineRule="auto"/>
        <w:ind w:left="720" w:right="720"/>
        <w:rPr>
          <w:rFonts w:cs="Arial"/>
        </w:rPr>
      </w:pPr>
    </w:p>
    <w:p w14:paraId="653E3D28" w14:textId="77777777" w:rsidR="00317D86" w:rsidRPr="006239C4" w:rsidRDefault="00317D86" w:rsidP="00317D86">
      <w:pPr>
        <w:spacing w:line="240" w:lineRule="auto"/>
        <w:ind w:left="720" w:right="720"/>
        <w:rPr>
          <w:rFonts w:cs="Arial"/>
        </w:rPr>
      </w:pPr>
    </w:p>
    <w:p w14:paraId="1FBD0977" w14:textId="77777777" w:rsidR="00317D86" w:rsidRPr="006239C4" w:rsidRDefault="00317D86" w:rsidP="00317D86">
      <w:pPr>
        <w:autoSpaceDE w:val="0"/>
        <w:autoSpaceDN w:val="0"/>
        <w:adjustRightInd w:val="0"/>
        <w:spacing w:line="240" w:lineRule="auto"/>
        <w:ind w:left="720" w:right="720"/>
        <w:rPr>
          <w:rFonts w:cs="Arial"/>
        </w:rPr>
      </w:pPr>
      <w:r w:rsidRPr="006239C4">
        <w:rPr>
          <w:rFonts w:cs="Arial"/>
        </w:rPr>
        <w:t>...............................................................</w:t>
      </w:r>
    </w:p>
    <w:p w14:paraId="3220DD38" w14:textId="77777777" w:rsidR="00317D86" w:rsidRPr="006239C4" w:rsidRDefault="00317D86" w:rsidP="00317D86">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31D36FA8" w14:textId="77777777" w:rsidR="00317D86" w:rsidRPr="006239C4" w:rsidRDefault="00317D86" w:rsidP="00317D86">
      <w:pPr>
        <w:autoSpaceDE w:val="0"/>
        <w:autoSpaceDN w:val="0"/>
        <w:adjustRightInd w:val="0"/>
        <w:spacing w:line="240" w:lineRule="auto"/>
        <w:ind w:left="720" w:right="720"/>
        <w:rPr>
          <w:rFonts w:cs="Arial"/>
        </w:rPr>
      </w:pPr>
    </w:p>
    <w:p w14:paraId="176F505B" w14:textId="77777777" w:rsidR="00317D86" w:rsidRPr="006239C4" w:rsidRDefault="00317D86" w:rsidP="00317D86">
      <w:pPr>
        <w:autoSpaceDE w:val="0"/>
        <w:autoSpaceDN w:val="0"/>
        <w:adjustRightInd w:val="0"/>
        <w:spacing w:line="240" w:lineRule="auto"/>
        <w:ind w:left="720" w:right="720"/>
        <w:rPr>
          <w:rFonts w:cs="Arial"/>
        </w:rPr>
      </w:pPr>
    </w:p>
    <w:p w14:paraId="246A821C" w14:textId="77777777" w:rsidR="00317D86" w:rsidRPr="006239C4" w:rsidRDefault="00317D86" w:rsidP="00317D8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250E37DA" w14:textId="77777777" w:rsidR="00317D86" w:rsidRPr="006239C4" w:rsidRDefault="00317D86" w:rsidP="00317D86">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2D816B35" w14:textId="77777777" w:rsidR="00317D86" w:rsidRPr="006239C4" w:rsidRDefault="00317D86" w:rsidP="00317D8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58FA8EE5" w14:textId="77777777" w:rsidR="00317D86" w:rsidRPr="006239C4" w:rsidRDefault="00317D86" w:rsidP="00317D8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F48BB57" w14:textId="77777777" w:rsidR="00317D86" w:rsidRDefault="00317D86" w:rsidP="00317D8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447AB68" w14:textId="77777777" w:rsidR="00317D86" w:rsidRPr="006239C4" w:rsidRDefault="00317D86" w:rsidP="00317D8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0C879478" w14:textId="77777777" w:rsidR="00317D86" w:rsidRPr="006239C4" w:rsidRDefault="00317D86" w:rsidP="00317D8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8577159" w14:textId="2B2B151E" w:rsidR="00317D86" w:rsidRPr="006239C4" w:rsidRDefault="00317D86" w:rsidP="00317D86">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5DA42E2F" w14:textId="77777777" w:rsidR="00317D86" w:rsidRPr="006239C4" w:rsidRDefault="00317D86" w:rsidP="00317D8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E8CAC85" w14:textId="77777777" w:rsidR="00317D86" w:rsidRPr="006239C4" w:rsidRDefault="00317D86" w:rsidP="00317D8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5C35649" w14:textId="77777777" w:rsidR="00317D86" w:rsidRPr="006239C4" w:rsidRDefault="00317D86" w:rsidP="00317D8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1D224FB" w14:textId="77777777" w:rsidR="00317D86" w:rsidRPr="006239C4" w:rsidRDefault="00317D86" w:rsidP="00317D8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5E191C4" w14:textId="77777777" w:rsidR="00317D86" w:rsidRPr="006239C4" w:rsidRDefault="00317D86" w:rsidP="00317D8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49A1EB36" w14:textId="77777777" w:rsidR="00317D86" w:rsidRPr="006239C4" w:rsidRDefault="00317D86" w:rsidP="00317D86">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63C95CBE" w14:textId="77777777" w:rsidR="00317D86" w:rsidRPr="006239C4" w:rsidRDefault="00317D86" w:rsidP="00317D8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EF7D4F7" w14:textId="77777777" w:rsidR="00317D86" w:rsidRPr="006239C4" w:rsidRDefault="00317D86" w:rsidP="00317D8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4B1EFCE" w14:textId="77777777" w:rsidR="00317D86" w:rsidRPr="006239C4" w:rsidRDefault="00317D86" w:rsidP="00317D8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79499723" w14:textId="77777777" w:rsidR="00317D86" w:rsidRPr="006239C4" w:rsidRDefault="00317D86" w:rsidP="00317D86">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173809BC" w14:textId="77777777" w:rsidR="00317D86" w:rsidRPr="006239C4" w:rsidRDefault="00317D86" w:rsidP="00317D8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BDA3A0D" w14:textId="77777777" w:rsidR="00317D86" w:rsidRPr="006239C4" w:rsidRDefault="00317D86" w:rsidP="00317D8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DF1ECDF" w14:textId="77777777" w:rsidR="00317D86" w:rsidRPr="006239C4" w:rsidRDefault="00317D86" w:rsidP="00317D8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25191349" w14:textId="77777777" w:rsidR="00317D86" w:rsidRPr="006239C4" w:rsidRDefault="00317D86" w:rsidP="00317D86">
      <w:pPr>
        <w:autoSpaceDE w:val="0"/>
        <w:autoSpaceDN w:val="0"/>
        <w:adjustRightInd w:val="0"/>
        <w:spacing w:line="240" w:lineRule="auto"/>
        <w:ind w:right="720"/>
        <w:jc w:val="both"/>
        <w:rPr>
          <w:rFonts w:cs="Arial"/>
        </w:rPr>
      </w:pPr>
    </w:p>
    <w:p w14:paraId="4E059D0D" w14:textId="77777777" w:rsidR="00317D86" w:rsidRPr="006239C4" w:rsidRDefault="00317D86" w:rsidP="00317D86">
      <w:pPr>
        <w:autoSpaceDE w:val="0"/>
        <w:autoSpaceDN w:val="0"/>
        <w:adjustRightInd w:val="0"/>
        <w:spacing w:line="240" w:lineRule="auto"/>
        <w:ind w:right="720"/>
        <w:jc w:val="both"/>
        <w:rPr>
          <w:rFonts w:cs="Arial"/>
        </w:rPr>
      </w:pPr>
    </w:p>
    <w:p w14:paraId="4866EB24" w14:textId="77777777" w:rsidR="00317D86" w:rsidRPr="006239C4" w:rsidRDefault="00317D86" w:rsidP="00317D86">
      <w:pPr>
        <w:autoSpaceDE w:val="0"/>
        <w:autoSpaceDN w:val="0"/>
        <w:adjustRightInd w:val="0"/>
        <w:spacing w:line="240" w:lineRule="auto"/>
        <w:ind w:left="720" w:right="720"/>
        <w:jc w:val="both"/>
        <w:rPr>
          <w:rFonts w:cs="Arial"/>
        </w:rPr>
      </w:pPr>
    </w:p>
    <w:p w14:paraId="2F57A1BD" w14:textId="77777777" w:rsidR="00317D86" w:rsidRPr="006239C4" w:rsidRDefault="00317D86" w:rsidP="00317D86">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4FE4AB72" w14:textId="77777777" w:rsidR="00317D86" w:rsidRPr="006239C4" w:rsidRDefault="00317D86" w:rsidP="00317D86">
      <w:pPr>
        <w:tabs>
          <w:tab w:val="left" w:pos="1080"/>
        </w:tabs>
        <w:autoSpaceDE w:val="0"/>
        <w:autoSpaceDN w:val="0"/>
        <w:adjustRightInd w:val="0"/>
        <w:spacing w:line="240" w:lineRule="auto"/>
        <w:ind w:left="720" w:right="720"/>
        <w:jc w:val="both"/>
        <w:rPr>
          <w:rFonts w:cs="Arial"/>
        </w:rPr>
      </w:pPr>
    </w:p>
    <w:p w14:paraId="129221D0" w14:textId="77777777" w:rsidR="00317D86" w:rsidRPr="006239C4" w:rsidRDefault="00317D86" w:rsidP="00317D86">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0B27E389" w14:textId="77777777" w:rsidR="00317D86" w:rsidRPr="006239C4" w:rsidRDefault="00317D86" w:rsidP="00317D86">
      <w:pPr>
        <w:autoSpaceDE w:val="0"/>
        <w:autoSpaceDN w:val="0"/>
        <w:adjustRightInd w:val="0"/>
        <w:spacing w:line="240" w:lineRule="auto"/>
        <w:ind w:left="720" w:right="720"/>
        <w:jc w:val="both"/>
        <w:rPr>
          <w:rFonts w:cs="Arial"/>
        </w:rPr>
      </w:pPr>
    </w:p>
    <w:p w14:paraId="1450B060" w14:textId="77777777" w:rsidR="00317D86" w:rsidRPr="006239C4" w:rsidRDefault="00317D86" w:rsidP="00317D86">
      <w:pPr>
        <w:autoSpaceDE w:val="0"/>
        <w:autoSpaceDN w:val="0"/>
        <w:adjustRightInd w:val="0"/>
        <w:spacing w:line="240" w:lineRule="auto"/>
        <w:ind w:left="720" w:right="720"/>
        <w:jc w:val="both"/>
        <w:rPr>
          <w:rFonts w:cs="Arial"/>
        </w:rPr>
      </w:pPr>
    </w:p>
    <w:p w14:paraId="768B0FCA" w14:textId="77777777" w:rsidR="00317D86" w:rsidRPr="006239C4" w:rsidRDefault="00317D86" w:rsidP="00317D86">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0874F7C6" w14:textId="4FE9AC12" w:rsidR="008736AA" w:rsidRPr="0092186D" w:rsidRDefault="00317D86" w:rsidP="00317D86">
      <w:pPr>
        <w:pStyle w:val="SectionBody"/>
        <w:widowControl/>
        <w:rPr>
          <w:color w:val="auto"/>
        </w:rPr>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0A52298B" w14:textId="77777777" w:rsidR="00C33014" w:rsidRPr="0092186D" w:rsidRDefault="00C33014" w:rsidP="00D82E94">
      <w:pPr>
        <w:pStyle w:val="Note"/>
        <w:widowControl/>
        <w:rPr>
          <w:color w:val="auto"/>
        </w:rPr>
      </w:pPr>
    </w:p>
    <w:sectPr w:rsidR="00C33014" w:rsidRPr="0092186D" w:rsidSect="00317D8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8D89D" w14:textId="77777777" w:rsidR="000D6E29" w:rsidRPr="00B844FE" w:rsidRDefault="000D6E29" w:rsidP="00B844FE">
      <w:r>
        <w:separator/>
      </w:r>
    </w:p>
  </w:endnote>
  <w:endnote w:type="continuationSeparator" w:id="0">
    <w:p w14:paraId="7E2CEFAE" w14:textId="77777777" w:rsidR="000D6E29" w:rsidRPr="00B844FE" w:rsidRDefault="000D6E2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D2AD01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E7E28C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2A01663" w14:textId="77777777" w:rsidR="002A0269" w:rsidRDefault="00DF199D" w:rsidP="00DF199D">
        <w:pPr>
          <w:pStyle w:val="Footer"/>
          <w:jc w:val="center"/>
        </w:pPr>
        <w:r>
          <w:fldChar w:fldCharType="begin"/>
        </w:r>
        <w:r>
          <w:instrText xml:space="preserve"> PAGE   \* MERGEFORMAT </w:instrText>
        </w:r>
        <w:r>
          <w:fldChar w:fldCharType="separate"/>
        </w:r>
        <w:r w:rsidR="005D299D">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0DEB3" w14:textId="77777777" w:rsidR="000D6E29" w:rsidRPr="00B844FE" w:rsidRDefault="000D6E29" w:rsidP="00B844FE">
      <w:r>
        <w:separator/>
      </w:r>
    </w:p>
  </w:footnote>
  <w:footnote w:type="continuationSeparator" w:id="0">
    <w:p w14:paraId="7F42D701" w14:textId="77777777" w:rsidR="000D6E29" w:rsidRPr="00B844FE" w:rsidRDefault="000D6E2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146A1" w14:textId="5DBE1A97" w:rsidR="002A0269" w:rsidRPr="00B844FE" w:rsidRDefault="00D402D0">
    <w:pPr>
      <w:pStyle w:val="Header"/>
    </w:pPr>
    <w:sdt>
      <w:sdtPr>
        <w:id w:val="-684364211"/>
        <w:placeholder>
          <w:docPart w:val="816DD3CD2F4E4CD3AE125A9DCA242F2F"/>
        </w:placeholder>
        <w:temporary/>
        <w:showingPlcHdr/>
        <w15:appearance w15:val="hidden"/>
      </w:sdtPr>
      <w:sdtEndPr/>
      <w:sdtContent>
        <w:r w:rsidR="00D82E94"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D82E9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A1942" w14:textId="0E4D726D" w:rsidR="00C33014" w:rsidRPr="00686E9A" w:rsidRDefault="00317D86" w:rsidP="000573A9">
    <w:pPr>
      <w:pStyle w:val="HeaderStyle"/>
      <w:rPr>
        <w:sz w:val="22"/>
        <w:szCs w:val="22"/>
      </w:rPr>
    </w:pPr>
    <w:proofErr w:type="spellStart"/>
    <w:r>
      <w:rPr>
        <w:sz w:val="22"/>
        <w:szCs w:val="22"/>
      </w:rPr>
      <w:t>Enr</w:t>
    </w:r>
    <w:proofErr w:type="spellEnd"/>
    <w:r w:rsidR="00D82E94">
      <w:rPr>
        <w:sz w:val="22"/>
        <w:szCs w:val="22"/>
      </w:rPr>
      <w:t xml:space="preserve"> HB 2611</w:t>
    </w:r>
  </w:p>
  <w:p w14:paraId="3407DD9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8FCA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6554714">
    <w:abstractNumId w:val="0"/>
  </w:num>
  <w:num w:numId="2" w16cid:durableId="2143569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DB9"/>
    <w:rsid w:val="0000526A"/>
    <w:rsid w:val="00033593"/>
    <w:rsid w:val="000573A9"/>
    <w:rsid w:val="00085D22"/>
    <w:rsid w:val="000A316E"/>
    <w:rsid w:val="000C5C77"/>
    <w:rsid w:val="000D6E29"/>
    <w:rsid w:val="000E3912"/>
    <w:rsid w:val="0010070F"/>
    <w:rsid w:val="0015112E"/>
    <w:rsid w:val="001552E7"/>
    <w:rsid w:val="001566B4"/>
    <w:rsid w:val="001A66B7"/>
    <w:rsid w:val="001C018D"/>
    <w:rsid w:val="001C279E"/>
    <w:rsid w:val="001D459E"/>
    <w:rsid w:val="00214E4D"/>
    <w:rsid w:val="0022348D"/>
    <w:rsid w:val="0027011C"/>
    <w:rsid w:val="00274200"/>
    <w:rsid w:val="00275740"/>
    <w:rsid w:val="002A0269"/>
    <w:rsid w:val="002E551C"/>
    <w:rsid w:val="00303684"/>
    <w:rsid w:val="003143F5"/>
    <w:rsid w:val="00314854"/>
    <w:rsid w:val="00317D86"/>
    <w:rsid w:val="0039204B"/>
    <w:rsid w:val="00394191"/>
    <w:rsid w:val="003C51CD"/>
    <w:rsid w:val="003C6034"/>
    <w:rsid w:val="00400B5C"/>
    <w:rsid w:val="004368E0"/>
    <w:rsid w:val="004C13DD"/>
    <w:rsid w:val="004D3ABE"/>
    <w:rsid w:val="004E3441"/>
    <w:rsid w:val="004E5887"/>
    <w:rsid w:val="00500579"/>
    <w:rsid w:val="00505B39"/>
    <w:rsid w:val="0056714C"/>
    <w:rsid w:val="00572A84"/>
    <w:rsid w:val="00597120"/>
    <w:rsid w:val="005A1145"/>
    <w:rsid w:val="005A5366"/>
    <w:rsid w:val="005D299D"/>
    <w:rsid w:val="006369EB"/>
    <w:rsid w:val="00637E73"/>
    <w:rsid w:val="006865E9"/>
    <w:rsid w:val="00686E9A"/>
    <w:rsid w:val="00691F3E"/>
    <w:rsid w:val="0069397E"/>
    <w:rsid w:val="00694BFB"/>
    <w:rsid w:val="006A106B"/>
    <w:rsid w:val="006A7858"/>
    <w:rsid w:val="006C523D"/>
    <w:rsid w:val="006D4036"/>
    <w:rsid w:val="007A5259"/>
    <w:rsid w:val="007A7081"/>
    <w:rsid w:val="007E2E20"/>
    <w:rsid w:val="007F1CF5"/>
    <w:rsid w:val="00834EDE"/>
    <w:rsid w:val="008736AA"/>
    <w:rsid w:val="008D275D"/>
    <w:rsid w:val="008E1E11"/>
    <w:rsid w:val="0092186D"/>
    <w:rsid w:val="00980327"/>
    <w:rsid w:val="00986478"/>
    <w:rsid w:val="009A352D"/>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0198"/>
    <w:rsid w:val="00BC562B"/>
    <w:rsid w:val="00BD4076"/>
    <w:rsid w:val="00C0769F"/>
    <w:rsid w:val="00C33014"/>
    <w:rsid w:val="00C33434"/>
    <w:rsid w:val="00C34869"/>
    <w:rsid w:val="00C42EB6"/>
    <w:rsid w:val="00C85096"/>
    <w:rsid w:val="00CB20EF"/>
    <w:rsid w:val="00CC1F3B"/>
    <w:rsid w:val="00CD12CB"/>
    <w:rsid w:val="00CD36CF"/>
    <w:rsid w:val="00CF1DCA"/>
    <w:rsid w:val="00D579FC"/>
    <w:rsid w:val="00D81C16"/>
    <w:rsid w:val="00D82E94"/>
    <w:rsid w:val="00DB5B8C"/>
    <w:rsid w:val="00DE526B"/>
    <w:rsid w:val="00DF199D"/>
    <w:rsid w:val="00E01542"/>
    <w:rsid w:val="00E34A54"/>
    <w:rsid w:val="00E365F1"/>
    <w:rsid w:val="00E45DB9"/>
    <w:rsid w:val="00E62F48"/>
    <w:rsid w:val="00E831B3"/>
    <w:rsid w:val="00E95FBC"/>
    <w:rsid w:val="00EC5E63"/>
    <w:rsid w:val="00EE70CB"/>
    <w:rsid w:val="00EF66E0"/>
    <w:rsid w:val="00F41CA2"/>
    <w:rsid w:val="00F443C0"/>
    <w:rsid w:val="00F62EFB"/>
    <w:rsid w:val="00F86195"/>
    <w:rsid w:val="00F939A4"/>
    <w:rsid w:val="00FA7B09"/>
    <w:rsid w:val="00FC0273"/>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365A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56714C"/>
    <w:rPr>
      <w:rFonts w:eastAsia="Calibri"/>
      <w:color w:val="000000"/>
    </w:rPr>
  </w:style>
  <w:style w:type="character" w:customStyle="1" w:styleId="SectionHeadingChar">
    <w:name w:val="Section Heading Char"/>
    <w:link w:val="SectionHeading"/>
    <w:rsid w:val="0056714C"/>
    <w:rPr>
      <w:rFonts w:eastAsia="Calibri"/>
      <w:b/>
      <w:color w:val="000000"/>
    </w:rPr>
  </w:style>
  <w:style w:type="paragraph" w:styleId="BalloonText">
    <w:name w:val="Balloon Text"/>
    <w:basedOn w:val="Normal"/>
    <w:link w:val="BalloonTextChar"/>
    <w:uiPriority w:val="99"/>
    <w:semiHidden/>
    <w:unhideWhenUsed/>
    <w:locked/>
    <w:rsid w:val="00F8619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195"/>
    <w:rPr>
      <w:rFonts w:ascii="Segoe UI" w:hAnsi="Segoe UI" w:cs="Segoe UI"/>
      <w:sz w:val="18"/>
      <w:szCs w:val="18"/>
    </w:rPr>
  </w:style>
  <w:style w:type="paragraph" w:styleId="BlockText">
    <w:name w:val="Block Text"/>
    <w:basedOn w:val="Normal"/>
    <w:uiPriority w:val="99"/>
    <w:semiHidden/>
    <w:locked/>
    <w:rsid w:val="00317D86"/>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C1680A" w:rsidRDefault="00C1680A">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C1680A" w:rsidRDefault="00504AC4">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C1680A" w:rsidRDefault="00C1680A">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C1680A" w:rsidRDefault="00C1680A">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C1680A" w:rsidRDefault="00C1680A">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80A"/>
    <w:rsid w:val="00504AC4"/>
    <w:rsid w:val="00C1680A"/>
    <w:rsid w:val="00CE4A2B"/>
    <w:rsid w:val="00F35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sid w:val="00504AC4"/>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D62EA-01BA-4379-A43A-C346F287C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Shane Thomas</cp:lastModifiedBy>
  <cp:revision>2</cp:revision>
  <cp:lastPrinted>2023-02-02T15:46:00Z</cp:lastPrinted>
  <dcterms:created xsi:type="dcterms:W3CDTF">2023-03-03T01:56:00Z</dcterms:created>
  <dcterms:modified xsi:type="dcterms:W3CDTF">2023-03-03T01:56:00Z</dcterms:modified>
</cp:coreProperties>
</file>